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214" w:rsidRPr="003F5DB8" w:rsidRDefault="00A15DF4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Dear Colleagues,</w:t>
      </w:r>
    </w:p>
    <w:p w:rsidR="00033214" w:rsidRDefault="003561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</w:t>
      </w:r>
      <w:r w:rsidR="00A15DF4">
        <w:rPr>
          <w:rFonts w:ascii="Times New Roman" w:hAnsi="Times New Roman"/>
          <w:sz w:val="24"/>
        </w:rPr>
        <w:t xml:space="preserve">submit the below materials to </w:t>
      </w:r>
      <w:r w:rsidR="0003727A">
        <w:rPr>
          <w:rFonts w:ascii="Times New Roman" w:hAnsi="Times New Roman"/>
          <w:sz w:val="24"/>
        </w:rPr>
        <w:t xml:space="preserve">Financial Accounting and Controls department </w:t>
      </w:r>
      <w:r w:rsidR="00A15DF4">
        <w:rPr>
          <w:rFonts w:ascii="Times New Roman" w:hAnsi="Times New Roman"/>
          <w:sz w:val="24"/>
        </w:rPr>
        <w:t xml:space="preserve">at </w:t>
      </w:r>
      <w:hyperlink r:id="rId5" w:history="1">
        <w:r w:rsidR="0003727A" w:rsidRPr="00F73CD3">
          <w:rPr>
            <w:rStyle w:val="Hyperlink"/>
            <w:rFonts w:ascii="Times New Roman" w:hAnsi="Times New Roman"/>
            <w:sz w:val="24"/>
          </w:rPr>
          <w:t>gao@berkeley.edu</w:t>
        </w:r>
      </w:hyperlink>
      <w:r w:rsidR="00A15DF4">
        <w:rPr>
          <w:rFonts w:ascii="Times New Roman" w:hAnsi="Times New Roman"/>
          <w:sz w:val="24"/>
        </w:rPr>
        <w:t xml:space="preserve">. If applicable, complete the </w:t>
      </w:r>
      <w:r w:rsidR="00627B92" w:rsidRPr="003F5DB8">
        <w:rPr>
          <w:rFonts w:ascii="Times New Roman" w:hAnsi="Times New Roman"/>
          <w:sz w:val="24"/>
        </w:rPr>
        <w:t xml:space="preserve">attached </w:t>
      </w:r>
      <w:r w:rsidR="00A15DF4">
        <w:rPr>
          <w:rFonts w:ascii="Times New Roman" w:hAnsi="Times New Roman"/>
          <w:sz w:val="24"/>
        </w:rPr>
        <w:t>External Audit Confirmation Template and related documentation (i.e.</w:t>
      </w:r>
      <w:r w:rsidR="009C43EE">
        <w:rPr>
          <w:rFonts w:ascii="Times New Roman" w:hAnsi="Times New Roman"/>
          <w:sz w:val="24"/>
        </w:rPr>
        <w:t>,</w:t>
      </w:r>
      <w:r w:rsidR="00A15DF4">
        <w:rPr>
          <w:rFonts w:ascii="Times New Roman" w:hAnsi="Times New Roman"/>
          <w:sz w:val="24"/>
        </w:rPr>
        <w:t xml:space="preserve"> notification of the commencement of the audit, audit report, etc.)</w:t>
      </w:r>
      <w:r w:rsidR="00627B92" w:rsidRPr="003F5DB8">
        <w:rPr>
          <w:rFonts w:ascii="Times New Roman" w:hAnsi="Times New Roman"/>
          <w:sz w:val="24"/>
        </w:rPr>
        <w:t>.</w:t>
      </w:r>
    </w:p>
    <w:p w:rsidR="003448C7" w:rsidRPr="003F5DB8" w:rsidRDefault="00344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must return this External Audit Confirmation Form even if you do not have any external audit activities so we can ensure the completeness of campus responses.</w:t>
      </w:r>
    </w:p>
    <w:p w:rsidR="00627B92" w:rsidRPr="003F5DB8" w:rsidRDefault="00627B92">
      <w:pPr>
        <w:rPr>
          <w:rFonts w:ascii="Times New Roman" w:hAnsi="Times New Roman"/>
          <w:sz w:val="24"/>
        </w:rPr>
      </w:pPr>
      <w:r w:rsidRPr="003F5DB8">
        <w:rPr>
          <w:rFonts w:ascii="Times New Roman" w:hAnsi="Times New Roman"/>
          <w:sz w:val="24"/>
        </w:rPr>
        <w:t xml:space="preserve">If you have any questions, please </w:t>
      </w:r>
      <w:r w:rsidR="00897084">
        <w:rPr>
          <w:rFonts w:ascii="Times New Roman" w:hAnsi="Times New Roman"/>
          <w:sz w:val="24"/>
        </w:rPr>
        <w:t xml:space="preserve">contact </w:t>
      </w:r>
      <w:hyperlink r:id="rId6" w:history="1">
        <w:r w:rsidR="0003727A" w:rsidRPr="00F73CD3">
          <w:rPr>
            <w:rStyle w:val="Hyperlink"/>
            <w:rFonts w:ascii="Times New Roman" w:hAnsi="Times New Roman"/>
            <w:sz w:val="24"/>
          </w:rPr>
          <w:t>gao@berkeley.edu</w:t>
        </w:r>
      </w:hyperlink>
      <w:r w:rsidRPr="003F5DB8">
        <w:rPr>
          <w:rFonts w:ascii="Times New Roman" w:hAnsi="Times New Roman"/>
          <w:sz w:val="24"/>
        </w:rPr>
        <w:t>.</w:t>
      </w:r>
    </w:p>
    <w:p w:rsidR="003448C7" w:rsidRDefault="003448C7" w:rsidP="00627B9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Thank you,</w:t>
      </w:r>
    </w:p>
    <w:p w:rsidR="00627B92" w:rsidRDefault="00703345" w:rsidP="00627B9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Riley</w:t>
      </w:r>
    </w:p>
    <w:p w:rsidR="003448C7" w:rsidRDefault="003448C7" w:rsidP="00627B9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Controller</w:t>
      </w:r>
    </w:p>
    <w:p w:rsidR="003448C7" w:rsidRDefault="003448C7" w:rsidP="00627B9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</w:t>
      </w:r>
    </w:p>
    <w:p w:rsidR="003448C7" w:rsidRPr="003F5DB8" w:rsidRDefault="003448C7" w:rsidP="00627B9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</w:t>
      </w:r>
      <w:r w:rsidR="001F41C7">
        <w:rPr>
          <w:rFonts w:ascii="Times New Roman" w:hAnsi="Times New Roman"/>
          <w:sz w:val="24"/>
        </w:rPr>
        <w:t xml:space="preserve">Vice Chancellor </w:t>
      </w:r>
      <w:r w:rsidR="0028723C">
        <w:rPr>
          <w:rFonts w:ascii="Times New Roman" w:hAnsi="Times New Roman"/>
          <w:sz w:val="24"/>
        </w:rPr>
        <w:t>of Finance</w:t>
      </w:r>
    </w:p>
    <w:p w:rsidR="00627B92" w:rsidRDefault="00627B92" w:rsidP="004A5F7D">
      <w:pPr>
        <w:spacing w:after="60"/>
        <w:rPr>
          <w:rFonts w:ascii="Times New Roman" w:hAnsi="Times New Roman"/>
          <w:sz w:val="24"/>
        </w:rPr>
      </w:pPr>
    </w:p>
    <w:p w:rsidR="00F314C3" w:rsidRDefault="00F314C3" w:rsidP="004A5F7D">
      <w:pPr>
        <w:spacing w:after="60"/>
        <w:rPr>
          <w:rFonts w:ascii="Times New Roman" w:hAnsi="Times New Roman"/>
          <w:sz w:val="24"/>
        </w:rPr>
      </w:pPr>
    </w:p>
    <w:p w:rsidR="00F314C3" w:rsidRDefault="00F314C3" w:rsidP="004A5F7D">
      <w:pPr>
        <w:spacing w:after="60"/>
        <w:rPr>
          <w:rFonts w:ascii="Times New Roman" w:hAnsi="Times New Roman"/>
          <w:sz w:val="24"/>
        </w:rPr>
      </w:pPr>
    </w:p>
    <w:p w:rsidR="00F314C3" w:rsidRPr="003F5DB8" w:rsidRDefault="00F314C3" w:rsidP="004A5F7D">
      <w:pPr>
        <w:spacing w:after="60"/>
        <w:rPr>
          <w:rFonts w:ascii="Times New Roman" w:hAnsi="Times New Roman"/>
          <w:sz w:val="24"/>
        </w:rPr>
      </w:pPr>
    </w:p>
    <w:p w:rsidR="00627B92" w:rsidRPr="00627B92" w:rsidRDefault="00B35165" w:rsidP="004A5F7D">
      <w:pPr>
        <w:spacing w:after="60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86995</wp:posOffset>
                </wp:positionV>
                <wp:extent cx="63341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A5C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98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zYiHO94AAAAGAQAADwAAAGRycy9kb3ducmV2&#10;LnhtbEyPzU7DMBCE75X6DtZW4oKow09oG+JUgFT1UBCi4QHceEki4nUUO2nK07OIAz3OzGrm23Q9&#10;2kYM2PnakYLreQQCqXCmplLBR765WoLwQZPRjSNUcEIP62w6SXVi3JHecdiHUnAJ+UQrqEJoEyl9&#10;UaHVfu5aJM4+XWd1YNmV0nT6yOW2kTdRdC+trokXKt3ic4XF1763CrabJ9zFp768M/E2vxzyl9fv&#10;t6VSF7Px8QFEwDH8H8MvPqNDxkwH15PxolHAjwR2bxcgOF2tFjGIw58hs1Se42c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M2IhzveAAAABgEAAA8AAAAAAAAAAAAAAAAAEgQAAGRy&#10;cy9kb3ducmV2LnhtbFBLBQYAAAAABAAEAPMAAAAdBQAAAAA=&#10;" strokecolor="#4579b8 [3044]"/>
            </w:pict>
          </mc:Fallback>
        </mc:AlternateContent>
      </w:r>
    </w:p>
    <w:p w:rsidR="00F314C3" w:rsidRDefault="00F314C3" w:rsidP="003F5DB8">
      <w:pPr>
        <w:spacing w:after="120"/>
        <w:jc w:val="center"/>
        <w:rPr>
          <w:rFonts w:ascii="Times New Roman" w:hAnsi="Times New Roman"/>
          <w:sz w:val="32"/>
        </w:rPr>
      </w:pPr>
    </w:p>
    <w:p w:rsidR="00627B92" w:rsidRDefault="008F03AE" w:rsidP="008F03AE">
      <w:pPr>
        <w:spacing w:after="120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t xml:space="preserve">For the </w:t>
      </w:r>
      <w:r w:rsidR="007347DD">
        <w:rPr>
          <w:rFonts w:ascii="Times New Roman" w:hAnsi="Times New Roman"/>
          <w:sz w:val="32"/>
        </w:rPr>
        <w:t>current q</w:t>
      </w:r>
      <w:r>
        <w:rPr>
          <w:rFonts w:ascii="Times New Roman" w:hAnsi="Times New Roman"/>
          <w:sz w:val="32"/>
        </w:rPr>
        <w:t xml:space="preserve">uarter ending </w:t>
      </w:r>
      <w:r w:rsidR="00693E31">
        <w:rPr>
          <w:rFonts w:ascii="Times New Roman" w:hAnsi="Times New Roman"/>
          <w:sz w:val="32"/>
          <w:highlight w:val="lightGray"/>
          <w:u w:val="single"/>
        </w:rPr>
        <w:t>enter d</w:t>
      </w:r>
      <w:r w:rsidRPr="008F03AE">
        <w:rPr>
          <w:rFonts w:ascii="Times New Roman" w:hAnsi="Times New Roman"/>
          <w:sz w:val="32"/>
          <w:highlight w:val="lightGray"/>
          <w:u w:val="single"/>
        </w:rPr>
        <w:t>ate here</w:t>
      </w:r>
      <w:r>
        <w:rPr>
          <w:rFonts w:ascii="Times New Roman" w:hAnsi="Times New Roman"/>
          <w:sz w:val="32"/>
        </w:rPr>
        <w:t xml:space="preserve"> </w:t>
      </w:r>
      <w:r w:rsidR="007910F6">
        <w:rPr>
          <w:rFonts w:ascii="Times New Roman" w:hAnsi="Times New Roman"/>
          <w:sz w:val="32"/>
        </w:rPr>
        <w:t>External Audits Activity Reporting</w:t>
      </w:r>
      <w:r w:rsidR="002D715D">
        <w:rPr>
          <w:rFonts w:ascii="Times New Roman" w:hAnsi="Times New Roman"/>
          <w:sz w:val="32"/>
        </w:rPr>
        <w:t xml:space="preserve"> for </w:t>
      </w:r>
      <w:r w:rsidR="002D715D">
        <w:rPr>
          <w:rFonts w:ascii="Times New Roman" w:hAnsi="Times New Roman"/>
          <w:sz w:val="32"/>
          <w:u w:val="single"/>
        </w:rPr>
        <w:t xml:space="preserve">  </w:t>
      </w:r>
      <w:r w:rsidR="0050408B" w:rsidRPr="0050408B">
        <w:rPr>
          <w:rFonts w:ascii="Times New Roman" w:hAnsi="Times New Roman"/>
          <w:sz w:val="32"/>
          <w:highlight w:val="lightGray"/>
          <w:u w:val="single"/>
        </w:rPr>
        <w:t>your D</w:t>
      </w:r>
      <w:r w:rsidR="002D715D" w:rsidRPr="0050408B">
        <w:rPr>
          <w:rFonts w:ascii="Times New Roman" w:hAnsi="Times New Roman"/>
          <w:sz w:val="32"/>
          <w:highlight w:val="lightGray"/>
          <w:u w:val="single"/>
        </w:rPr>
        <w:t xml:space="preserve">ivision/Unit </w:t>
      </w:r>
      <w:r w:rsidR="00680897" w:rsidRPr="0050408B">
        <w:rPr>
          <w:rFonts w:ascii="Times New Roman" w:hAnsi="Times New Roman"/>
          <w:sz w:val="32"/>
          <w:highlight w:val="lightGray"/>
          <w:u w:val="single"/>
        </w:rPr>
        <w:t>n</w:t>
      </w:r>
      <w:r w:rsidR="002D715D" w:rsidRPr="0050408B">
        <w:rPr>
          <w:rFonts w:ascii="Times New Roman" w:hAnsi="Times New Roman"/>
          <w:sz w:val="32"/>
          <w:highlight w:val="lightGray"/>
          <w:u w:val="single"/>
        </w:rPr>
        <w:t>ame</w:t>
      </w:r>
      <w:r w:rsidR="0050408B" w:rsidRPr="0050408B">
        <w:rPr>
          <w:rFonts w:ascii="Times New Roman" w:hAnsi="Times New Roman"/>
          <w:sz w:val="32"/>
          <w:highlight w:val="lightGray"/>
          <w:u w:val="single"/>
        </w:rPr>
        <w:t xml:space="preserve"> here</w:t>
      </w:r>
      <w:r w:rsidR="002D715D">
        <w:rPr>
          <w:rFonts w:ascii="Times New Roman" w:hAnsi="Times New Roman"/>
          <w:sz w:val="32"/>
          <w:u w:val="single"/>
        </w:rPr>
        <w:t xml:space="preserve">     </w:t>
      </w:r>
    </w:p>
    <w:p w:rsidR="008F03AE" w:rsidRDefault="008F03AE" w:rsidP="008F03AE">
      <w:pPr>
        <w:spacing w:after="120"/>
        <w:rPr>
          <w:rFonts w:ascii="Times New Roman" w:hAnsi="Times New Roman"/>
          <w:sz w:val="32"/>
        </w:rPr>
      </w:pPr>
    </w:p>
    <w:p w:rsidR="00F314C3" w:rsidRDefault="00AD6C24" w:rsidP="00F314C3">
      <w:pPr>
        <w:pStyle w:val="ListParagraph"/>
        <w:ind w:left="648" w:hanging="360"/>
        <w:rPr>
          <w:rFonts w:ascii="Times New Roman" w:hAnsi="Times New Roman"/>
          <w:sz w:val="32"/>
        </w:rPr>
      </w:pPr>
      <w:sdt>
        <w:sdtPr>
          <w:rPr>
            <w:rFonts w:ascii="Times New Roman" w:hAnsi="Times New Roman"/>
            <w:sz w:val="32"/>
          </w:rPr>
          <w:id w:val="-55616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4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23045">
        <w:rPr>
          <w:rFonts w:ascii="Times New Roman" w:hAnsi="Times New Roman"/>
          <w:sz w:val="32"/>
        </w:rPr>
        <w:t xml:space="preserve">I have included all the external audit activities for my </w:t>
      </w:r>
      <w:r w:rsidR="00151B76">
        <w:rPr>
          <w:rFonts w:ascii="Times New Roman" w:hAnsi="Times New Roman"/>
          <w:sz w:val="32"/>
        </w:rPr>
        <w:t>Division/Unit</w:t>
      </w:r>
      <w:r w:rsidR="00F314C3">
        <w:rPr>
          <w:rFonts w:ascii="Times New Roman" w:hAnsi="Times New Roman"/>
          <w:sz w:val="32"/>
        </w:rPr>
        <w:t xml:space="preserve"> in the attached template.</w:t>
      </w:r>
    </w:p>
    <w:p w:rsidR="00151B76" w:rsidRDefault="00151B76" w:rsidP="00F314C3">
      <w:pPr>
        <w:pStyle w:val="ListParagraph"/>
        <w:ind w:left="648" w:hanging="36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:rsidR="00151B76" w:rsidRDefault="00AD6C24" w:rsidP="003F5DB8">
      <w:pPr>
        <w:pStyle w:val="ListParagraph"/>
        <w:spacing w:before="200" w:after="600"/>
        <w:ind w:left="648" w:hanging="360"/>
        <w:contextualSpacing w:val="0"/>
        <w:rPr>
          <w:rFonts w:ascii="Times New Roman" w:hAnsi="Times New Roman"/>
          <w:sz w:val="32"/>
        </w:rPr>
      </w:pPr>
      <w:sdt>
        <w:sdtPr>
          <w:rPr>
            <w:rFonts w:ascii="Times New Roman" w:hAnsi="Times New Roman"/>
            <w:sz w:val="32"/>
          </w:rPr>
          <w:id w:val="-88046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A58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151B76">
        <w:rPr>
          <w:rFonts w:ascii="Times New Roman" w:hAnsi="Times New Roman"/>
          <w:sz w:val="32"/>
        </w:rPr>
        <w:t>I do not have any external audit activities for my Division/Unit to report.</w:t>
      </w:r>
    </w:p>
    <w:sectPr w:rsidR="00151B76" w:rsidSect="005040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28C"/>
    <w:multiLevelType w:val="hybridMultilevel"/>
    <w:tmpl w:val="5380DC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B068B"/>
    <w:multiLevelType w:val="hybridMultilevel"/>
    <w:tmpl w:val="8DB04630"/>
    <w:lvl w:ilvl="0" w:tplc="1640E8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53314"/>
    <w:multiLevelType w:val="hybridMultilevel"/>
    <w:tmpl w:val="AC84C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64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2MTAzNjMwNjGzsLBU0lEKTi0uzszPAykwqgUAeeud+SwAAAA="/>
  </w:docVars>
  <w:rsids>
    <w:rsidRoot w:val="00033214"/>
    <w:rsid w:val="0000269B"/>
    <w:rsid w:val="00033214"/>
    <w:rsid w:val="0003727A"/>
    <w:rsid w:val="00062E78"/>
    <w:rsid w:val="000952AC"/>
    <w:rsid w:val="000D58D2"/>
    <w:rsid w:val="00125EF4"/>
    <w:rsid w:val="00151B76"/>
    <w:rsid w:val="001941BB"/>
    <w:rsid w:val="001F41C7"/>
    <w:rsid w:val="0028723C"/>
    <w:rsid w:val="002D715D"/>
    <w:rsid w:val="00336167"/>
    <w:rsid w:val="003448C7"/>
    <w:rsid w:val="00356125"/>
    <w:rsid w:val="00356B4E"/>
    <w:rsid w:val="00363352"/>
    <w:rsid w:val="003F5DB8"/>
    <w:rsid w:val="00422AC4"/>
    <w:rsid w:val="00423045"/>
    <w:rsid w:val="00424496"/>
    <w:rsid w:val="004A5F7D"/>
    <w:rsid w:val="0050408B"/>
    <w:rsid w:val="00511977"/>
    <w:rsid w:val="00570794"/>
    <w:rsid w:val="005B4313"/>
    <w:rsid w:val="00627B92"/>
    <w:rsid w:val="00680897"/>
    <w:rsid w:val="00693E31"/>
    <w:rsid w:val="00695DD5"/>
    <w:rsid w:val="00703345"/>
    <w:rsid w:val="007347DD"/>
    <w:rsid w:val="007910F6"/>
    <w:rsid w:val="007B6C41"/>
    <w:rsid w:val="007D2DE4"/>
    <w:rsid w:val="007D5E9E"/>
    <w:rsid w:val="007E202D"/>
    <w:rsid w:val="007E7A8F"/>
    <w:rsid w:val="00857A18"/>
    <w:rsid w:val="00895CC7"/>
    <w:rsid w:val="00897084"/>
    <w:rsid w:val="008F03AE"/>
    <w:rsid w:val="00925A58"/>
    <w:rsid w:val="00930541"/>
    <w:rsid w:val="009C02A8"/>
    <w:rsid w:val="009C43EE"/>
    <w:rsid w:val="00A15DF4"/>
    <w:rsid w:val="00AA71F3"/>
    <w:rsid w:val="00AB46B5"/>
    <w:rsid w:val="00AD6C24"/>
    <w:rsid w:val="00B35165"/>
    <w:rsid w:val="00B62BDF"/>
    <w:rsid w:val="00C8280E"/>
    <w:rsid w:val="00D13B5F"/>
    <w:rsid w:val="00DE15B5"/>
    <w:rsid w:val="00E353A7"/>
    <w:rsid w:val="00F3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8AB92-D1AD-4AE6-B333-20010F47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B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8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37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o@berkeley.edu" TargetMode="External"/><Relationship Id="rId5" Type="http://schemas.openxmlformats.org/officeDocument/2006/relationships/hyperlink" Target="mailto:gao@berkele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Lau</dc:creator>
  <cp:lastModifiedBy>Kristina Lisle</cp:lastModifiedBy>
  <cp:revision>2</cp:revision>
  <cp:lastPrinted>2017-12-06T18:12:00Z</cp:lastPrinted>
  <dcterms:created xsi:type="dcterms:W3CDTF">2022-03-07T17:32:00Z</dcterms:created>
  <dcterms:modified xsi:type="dcterms:W3CDTF">2022-03-07T17:32:00Z</dcterms:modified>
</cp:coreProperties>
</file>